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>
          <w:rFonts w:ascii="Tiro Devanagari Hindi" w:cs="Tiro Devanagari Hindi" w:eastAsia="Tiro Devanagari Hindi" w:hAnsi="Tiro Devanagari Hindi"/>
          <w:b w:val="1"/>
          <w:bCs w:val="1"/>
        </w:rPr>
      </w:pPr>
      <w:bookmarkStart w:colFirst="0" w:colLast="0" w:name="_6rllu8luf29x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Commerce 2021 Paper </w:t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विश्व जनसंख्या में भारत का स्थान है 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पहला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दूसरा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तीसरा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पाँचवा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संयुक्त जीवन बीमा पालिसी संचय खाते की शेष राशि को हस्तान्तरित किया जाता है :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मृतक साझेदार के व्यक्तिगत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शेष साझेदारों के व्यक्तिगत खातों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सभी साझेदारों के व्यक्तिगत खातों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संयुक्त जीवन बीमा पालिसी खाते में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एक साझेदार के अवकाश ग्रहण के समय सम्पत्तियों एवं दायित्त्वों के पुनर्मूल्यांकन पर होने वाले लाभ को क्रेडिट किया जाता है 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अवकाश ग्रहण करने वाले साझेदार के पूँजी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सभी साझेदारों के पुराने लाभ-हानि अनुपात में उनके पूँजी खातों में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शेष साझेदारों के पूँजी खातों में उनके लाभ-प्राप्ति अनुपात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शेष साझेदारों के पूँजी खातों में उनके नये लाभ-हानि अनुपात में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ऋणपत्रों के लिये शोधन कोष खाते में प्रतिवर्ष राशि हस्तान्तरित की जाती है :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संचय खाते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लाभ-हानि खाते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पूँजी खाते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अतिरेक खाते से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संचयी आवृत्ति वितरण का वह प्रकार, जिसमें वर्गान्तर ऊपर से नीचे क्रम में जोड़े जाते हैं, वर्गीकृत होती है :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सीमान्त वितरण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विचरण वितरण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'से कम' के प्रकार का वितरण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'से अधिक' के प्रकार का वितरण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किराया क्रय पद्धति के अन्तर्गत, प्रत्येक अवधि के लिये ब्याज की गणना की जाती है :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भुगतान न हुये रोकड़ शेष के मूल्य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भुगतान न हुये किश्त मूल्य के शेष पर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किराया क्रय के अन्तर्गत समझौता की गयी राशि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रोकड़ मूल्य में से भुगतान की गयी किराया मूल्य की किश्त घटाकर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लेखांकन समीकरण, "सम्पत्ति = दायित्व + स्वामित्व कोष", प्रदर्शित होता है :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आय विवरण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रोकड़ प्रवाह विवरण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आर्थिक चिट्ठे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कोष प्रवाह विवरण द्वारा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नकद बिक्री का प्रमाणन करते समय निम्न में से किसे सम्बन्धित प्रमाणक नहीं माना जाता है ?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विक्रय बही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कैश मेमो की प्रति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विक्रेता की संक्षिप्ति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रोकड़िये का सारांश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अपकिरण के माप के लिये सबसे ज्यादा प्रयोग किया जाता है :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विस्तार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प्रमाप विचलन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विचरण गुणांक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चतुर्थक विचलन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क्रमबद्ध समंकमाला के केन्द्रीय मूल्य को कहा जाता है :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समानान्तर माध्य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भूयिष्ठक (बहुलक)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मध्यका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चतुर्थक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मानवीय इच्छाओं को मानवीय आवश्यकताओं में परिवर्तित करने की योग्यता कहलाती है :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विज्ञापन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प्रचार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विक्रयकला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विक्रय प्रबन्धन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दोहरा लेखा प्रणाली के अनुसार एक लिपिक रमेश को भुगतान किया गया वेतन है :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वास्तविक लेनदेन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व्यक्तिगत लेनदेन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नाममात्र का लेनदेन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वास्तविक एवं व्यक्तिगत दोनों प्रकार का लेनदेन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जहाजी बिल्टी निर्गत की जाती है :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जहाजी कम्पनी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आयातक के अभिकर्ता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जहाज के कप्तान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सीमाशुल्क अधिकारी द्वारा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प्रत्येक प्रमाणक पर हस्ताक्षर होने चाहिए :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लेखाधिकारी के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लेखाकार के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प्रबन्धक के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उत्तरदायी अधिकारी के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एक सिनेमा हॉल में बैठने की क्षमता बढ़ाने पर हुआ खर्च कहलाता है :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व्यक्तिगत व्यय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नाम मात्र व्यय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पूँजीगत व्यय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आयगत व्यय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तकनीकी कौशल सबसे आवश्यक है :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प्रथम पंक्ति के प्रबन्धकों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मध्य स्तर के प्रबन्धकों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उत्पादन प्रबन्धकों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शीर्ष स्तरीय प्रबन्धकों के लिए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किस प्रकार के अनुबन्ध के अन्तर्गत अधिकार शुल्क का भुगतान बिक्री के आधार पर किया जाता है 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खनन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पेटेन्ट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मुद्रण अधिकार (कॉपीराइट)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लाइसेन्सिंग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फ्रैंको बीजक में सम्मिलित है 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क्रेता के घर तक माल पहुँचाने की कुल लागत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लागत, बीमा एवं भाड़ा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रेलवे स्टेशन तक की कुल लागत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रेलवे वैगन में लदाई तक की कुल लागत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रणनीतिक नियोजन किया जाता है :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उच्च स्तरीय प्रबन्धन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मध्य स्तरीय प्रबन्धन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पर्यवेक्षक स्तरीय प्रबन्धन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परिचालन स्तरीय प्रबन्धन द्वारा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अंश आवंटन खाता है एक :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वास्तविक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नाम मात्र खाता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व्यक्तिगत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कम्पनी खाता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एक कम्पनी ने ₹10 वाले 100 समता अंशों को जिन पर ₹4 की अन्तिम याचना का भुगतान नहीं किया गया था, जब्त कर लिया। इन अंशों को कम्पनी न्यूनतम कितने रुपये प्रति अंश की दर से पुनर्निर्गमित कर सकती है 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₹6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₹4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₹8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₹10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बहुत से गैर-व्यापी वर्गों के साथ समंक (डेटा) का तालिका के रूप में संक्षिप्ति एवं प्रस्तुतीकरण संदर्भित है :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आवृत्ति वितरण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अवास्तविक वितरण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क्रम सूचक वितरण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कालानुक्रमिक वितरण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एक फर्म के समापन पर न लिखी गयी सम्पत्ति से वसूल की गयी राशि को दिखाया जाता है 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पुनर्मूल्यांकन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वसूली खाते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साझेदारों के पूँजी खातों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रोकड़ खाते के क्रेडिट पक्ष में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एक स्थायी सम्पत्ति का सकल पुस्तक मूल्य होता है उसकी / उसका :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लागत और ह्रास का अन्तर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ऐतिहासिक लागत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उचित बाजार मूल्य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प्राप्य मूल्य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पर्यावरण प्रदूषण का सबसे प्रमुख कारण है :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औद्योगीकरण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जनसंख्या वृद्धि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कृषि में रसायन का प्रयोग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खनन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रोजनामचे से खाताबही में डेबिट तथा क्रेडिट मदों के हस्तान्तरण को कहा जाता है :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प्रविष्टि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हस्तान्तरण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लेखांकन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खतौनी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माँग का नियम कहता है कि अन्य बातें समान रहने पर :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वस्तु की कीमत तथा माँग के मध्य सदैव सीधा सम्बन्ध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वस्तु की कीमत तथा माँग के मध्य सदैव विपरीत संबंध होता है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वस्तु की माँग तथा इच्छा के मध्य सदैव सीधा संबंध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वस्तु की माँग तथा कीमत के मध्य कोई संबंध नहीं होता है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निम्नलिखित में कौन-सी विज्ञापन की एक विशेषता नहीं है ?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भुगतान परक गतिविधि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निश्चित प्रायोजक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दृश्यमान अथवा मौखिक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व्यक्तिगत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मूल लेखांकन समीकरण आधारित है :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लागत अवधारणा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लेखांकन अवधि अवधारणा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उपार्जन अवधारणा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द्विपहलू अवधारणा पर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एक कम्पनी ने ₹20,000 अपने भवन की रंगाई पर खर्च किए। इसे अभिलेखित किया जाना चाहिए :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आयगत व्यय के रूप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पूँजीगत व्यय के रूप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व्यक्तिगत व्यय के रूप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स्थगित आयगत व्यय के रूप में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प्रबन्धन का प्राथमिक कार्य है :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नियोजन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सम्प्रेषण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निर्णयन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अभिप्रेरणा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न्यूनतम किराया को इस नाम से भी जानते हैं :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मृत किराया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स्थायी किराया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 किराया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क्रय पुस्तक को क्या अभिलेखित करने के लिये प्रयोग किया जाता है ?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माल के समस्त क्रयों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समस्त क्रयों को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माल के समस्त उधार क्रयों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निर्णयन प्रक्रिया है एक :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प्रविधि (प्रक्रिया)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उद्देश्य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नीति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गैर व्यापारिक संस्थाओं द्वारा किए जाने वाले नकद लेन-देनों को दिखाया जाता है :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प्राप्ति एवं भुगतान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आय व व्यय खाते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लाभ व हानि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निर्माण खाते में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अनर्जित आय को माना जाता है :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सम्पत्ति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दायित्व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हानि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पूँजी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पार्षद सीमा नियम है :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कम्पनी के आन्तरिक नियम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संचालक मंडल के लिये दिशा निर्देश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कम्पनी तथा संचालक मंडल के मध्य अनुबन्ध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कम्पनी का चार्टर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निम्नलिखित में से कौन-सा एक कम्पनी के वित्त का स्रोत नहीं है 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समता अंश पूँजी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पूर्वाधिकार अंश पूँजी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स्थायी सम्पत्ति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ऋणपत्र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किस तरह के संगठन में नियम, कर्तव्य और जिम्मेदारियाँ लिखित रूप में दी जाती हैं 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औपचारिक संगठन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अनौपचारिक संगठन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रणनीतिक संगठन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(B) तथा (C) दोनों में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प्रमाणक का तात्पर्य है :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नकद रसीद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बीजक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प्रतिपर्ण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तलपट प्रदर्शित करता है :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लाभ-हानि खाते का शेष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लेखाकार द्वारा किये गये लेखांकन की पूर्ण शुद्धता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खाताबही के शेषों की गणितीय शुद्धता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सम्पत्तियों एवं दायित्त्वों के मध्य शेष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जब कोई उपभोक्ता Y-वस्तु की कुछ इकाइयों को छोड़ते हुए X-वस्तु की इकाइयों में वृद्धि करता है और फिर भी उसे उतनी ही संतुष्टि प्राप्त होती है, तो सीमान्त प्रतिस्थापन दर की गणना निम्न द्वारा की जायेगी :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X-वस्तु में परिवर्तन / Y-वस्तु की सीमान्त उपयोगिता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Y-वस्तु में परिवर्तन / X-वस्तु की सीमान्त उपयोगिता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X-वस्तु में परिवर्तन / Y-वस्तु में परिवर्तन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Y-वस्तु में परिवर्तन / X-वस्तु में परिवर्तन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निम्नलिखित में से कौन-सा दीर्घस्तरीय फुटकर व्यापार का एक प्रारूप नहीं है 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विभागीय भण्डार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सुपर बाजार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श्रृंखलाबद्ध दुकानें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किराना भण्डार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निम्न में से कौन-सा व्यापारिक कार्यालय का कार्य नहीं है ?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पत्रों की प्राप्ति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सूचनाएँ प्रदान करना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नस्तीकरण एवं पृष्ठांकन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निर्णयन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आश्रित शाखा कर सकती है 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नकद विक्रय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उधार विक्रय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नकद एवं उधार विक्रय दोनों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मैस्लो की आवश्यकताओं के अनुक्रम को तार्किक ढंग से पुनर्व्यवस्थित कीजिए :</w:t>
        <w:br w:type="textWrapping"/>
        <w:t xml:space="preserve"> a. शारीरिक आवश्यकताएँ</w:t>
        <w:br w:type="textWrapping"/>
        <w:t xml:space="preserve"> b. सुरक्षा सम्बन्धी आवश्यकताएँ</w:t>
        <w:br w:type="textWrapping"/>
        <w:t xml:space="preserve"> c. आत्म सम्मान सम्बन्धी आवश्यकताएँ</w:t>
        <w:br w:type="textWrapping"/>
        <w:t xml:space="preserve"> d. सामाजिक आवश्यकताएँ</w:t>
        <w:br w:type="textWrapping"/>
        <w:t xml:space="preserve"> e. आत्म उपलब्धि सम्बन्धी आवश्यकताएँ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a, b, d, c, 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a, d, b, c, e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b, a, d, c, 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b, d, a, c, e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किसी व्यवसाय की पुस्तकों और अभिलेखों की व्यवस्थित जाँच को कहा जाता है :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अंकेक्षण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प्रमाणन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सत्यापन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जाँच पड़ताल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एक सुव्यवस्थित ढंग से व्यावसायिक लेनदेनों का अभिलेखन करना तथा उनको खातों में वर्गीकृत करना कहलाता है :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लेखांकन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पुस्तपालन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समायोजन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मापन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आहरण खाता है :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नाम मात्र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व्यक्तिगत खाता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वास्तविक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काल्पनिक खाता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साझेदारों के पूँजी खाते पर ब्याज क्रेडिट किया जाता है :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ब्याज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साझेदारों के पूँजी खाते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लाभ-हानि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लाभ-हानि समायोजन खाते में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जब जहाज में माल लादा जाता है, तो जहाज के समादेशक अधिकारी द्वारा जो रसीद निर्गत की जाती है, उसे कहते हैं :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नौपरिवहन रसीद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भाड़ा रसीद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मेट रसीद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अधिकार पत्र रसीद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लेखांकन पुस्तकों में अभिलेखित लेनदेनों के प्राधिकार तथा प्रमाणिकता का सत्यापन कहलाता है :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सत्यापन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आन्तरिक अंकेक्षण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प्रमाणन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अन्वेषण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'अभिदत्त पूँजी' और 'याचित पूँजी' में अन्तर कहलाता है :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अवशिष्ट याचना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अग्रिम याचना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अयाचित पूँजी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प्रदत्त पूँजी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पदों के विचरण का माप होता है 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विषमता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अपकिरण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सहसंबंध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पृथुशीर्षत्व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एक साझेदारी अस्तित्व में आती है :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अनुबन्ध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विधान के परिचालन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उत्तराधिकार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व्यक्तियों के मध्य संबंध द्वारा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किसी विपरीत अनुबन्ध के अभाव में एक साझेदारी फर्म के समापन पर होने वाला पूँजी लाभ साझेदारों के बीच बाँटा जाता है 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समान अनुपात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पूँजी अनुपात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लाभ वितरण अनुपात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इनमें से कोई नहीं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रोजनामचे में लेनदेनों को अभिलेखित किया जाता है :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4545"/>
        <w:tblGridChange w:id="0">
          <w:tblGrid>
            <w:gridCol w:w="4365"/>
            <w:gridCol w:w="454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वार्षिक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मासिक आधार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दैनिक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आवधिक-अन्तराल के आधार पर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अंकेक्षण व ऐश्योरेन्स प्रमाप-2 (AAS – 2) सम्बन्धित हैं 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प्रमाणन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सम्पत्ति और दायित्वों के मूल्यांकन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अंकेक्षण नियोजन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वित्तीय विवरणों के अंकेक्षण के उद्देश्य एवं क्षेत्र से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निम्न में से किसका प्रयोग पूर्वाधिकार अंशों के शोधन हेतु नहीं किया जा सकता है 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बीमा कोष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कर्मचारी क्षतिपूर्ति कोष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सामान्य संचय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समामेलन से पूर्व का लाभ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यदि प्रसरण 144 है, तो प्रमाप विचलन होगा :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72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144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288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पट्टेदार द्वारा लघुकार्य की राशि को वसूल किये जाने की दशा में पट्टादाता डेबिट करता है :</w:t>
      </w:r>
    </w:p>
    <w:tbl>
      <w:tblPr>
        <w:tblStyle w:val="Table61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न्यूनतम किराया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पट्टेदार का खाता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अधिकार शुल्क संचिति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लाभ-हानि खाता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अंकेक्षण प्रारम्भ होता है जहाँ _______ समाप्त होता है।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विक्रय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उत्पादन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लेखांकन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वर्ष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मूल्य निर्धारण रणनीतियों में शामिल है :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बेहद कम मूल्य निर्धारण (Predatory pricing)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मूल्य तय करना (Price fixing)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भ्रामक मूल्य निर्धारण (Deceptive pricing)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64. माल्थस के अनुसार किसी देश की जनसंख्या में वृद्धि होती है :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अंकगणितीय रूप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बीजगणितीय रूप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ज्यामितीय रूप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स्थिर दर से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65. एक सम्पत्ति ₹5,00,000 में खरीदी गई तथा ₹1,00,000 का भुगतान सुपुर्दगी पर किया गया एवं ₹4,00,000 के बिल स्वीकार किए गये। आर्थिक चिट्ठे में सम्पत्ति और दायित्व पर इसका क्या प्रभाव होगा 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सम्पत्ति ₹4,00,000 से बढ़ी तथा दायित्व ₹4,00,000 से बढ़े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सम्पत्ति ₹4,00,000 से बढ़ी तथा दायित्व ₹4,00,000 से घटे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सम्पत्ति ₹4,00,000 से घटी तथा दायित्व ₹4,00,000 से बढ़े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सम्पत्ति ₹5,00,000 से बढ़ी तथा दायित्व ₹4,00,000 से बढ़े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66. कौन-सी प्राथमिक समंक (डेटा) एकत्र करने की विधि नहीं है 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आर्थिक सर्वेक्षण प्रकाशन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प्रत्यक्ष व्यक्तिगत अनुसंधान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अप्रत्यक्ष मौखिक अनुसंधान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प्रगणकों द्वारा अनुसूचियों को भरना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67. समायोजनों में दिया गया है कि लेखांकन वर्ष के दौरान, व्यापारी द्वारा ₹5,000 का माल नमूने के रूप में मुफ़्त वितरित किया गया। अन्तिम खाते तैयार करते समय इसे दिखाया जायेगा 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लाभ-हानि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व्यापारिक एवं लाभ-हानि खाते दोनों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व्यापारिक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आर्थिक चिट्ठे में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68. दबाव अथवा भय पर आधारित अभिप्रेरण कहलाता है :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बाह्य अभिप्रेरण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आन्तरिक अभिप्रेरण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ऋणात्मक अभिप्रेरण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धनात्मक अभिप्रेरण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69. रोजनामचे में लेनदेनों को अभिलेखित किया जाता है :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कालानुक्रमिक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विश्लेषणात्मक आधार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सुविधा के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चयनात्मक आधार पर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70. निम्नलिखित में से कौन-सा कार्य भारतीय रिजर्व बैंक नहीं करता है 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नोटों का निर्गमन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साख नियन्त्रण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जनता से ब्याज पर जमा स्वीकार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विदेशी विनिमय प्रबन्धन एवं नियन्त्रण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71. सारणी 'A' के अनुसार अंशों की बकाया राशि पर ब्याज लगाया जाता है :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6%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12%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18%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72. निम्नलिखित में कौन-सी लेखांकन परिपाटी नहीं है ?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पूर्ण प्रकटीकरण की परिपाटी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रूढ़िवादिता की परिपाटी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उपार्जन लेखांकन की परिपाटी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एकरूपता की परिपाटी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73. लाभ-हानि खाते में हस्तांतरित किये जाने वाले देनदारों पर प्राविधान की गणना हेतु निम्न में से कौन-सा सूत्र सही है ?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अशोध्य ऋण + नया प्राविधान - पुराना प्राविधान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देनदारों पर प्राविधान + नया प्राविधान + अशोध्य ऋण - नये अशोध्य ऋण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अशोध्य ऋण + नये अशोध्य ऋण + नया प्राविधान - पुराना प्राविधान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देनदारों पर नया प्राविधान + अशोध्य ऋण के लिये बनाया गया पुराना प्राविधान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74. एक नये साझेदार के प्रवेश के बाद सभी साझेदारों की पूँजी होनी चाहिए :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नये लाभ-विभाजन अनुपात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पुराने लाभ-विभाजन अनुपात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समान अनुपात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परस्पर सहमति के अनुपात में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75. "हानि का आकलन करना और लाभ जब तक वसूल न हो जायें, उनको लेखाबद्ध न करना" जिस सिद्धान्त का हिस्सा है वह है :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संगतता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तुलनीयता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रूढ़िवादिता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प्रकटीकरण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76. निम्नलिखित में से कौन-सा एक प्रमाप विचलन (σ) का सूत्र नहीं है 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σ = √[Σd²x/N - (Σdx/N)²]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σ = (1/N)√[Σd²x - (Σdx)²]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σ = √[Σd²x/N - (X̄ - A)²]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σ = √[{Σd²x - N(X̄ - A)²}/N]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77. निम्नलिखित में से किसमें विपरीत प्रविष्टियाँ (Contra entries) होती हैं ?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साधारण रोकड़ पुस्तक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खुदरा रोकड़ पुस्तक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तीन खानों वाली रोकड़ पुस्तक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सभी रोकड़ पुस्तकें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78. किसी कम्पनी में आन्तरिक अंकेक्षक की नियुक्ति की जाती है :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अंशधारियों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लेनदारों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संचालक मंडल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सरकार द्वारा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79. प्रबन्ध की निम्न परिभाषा किसके द्वारा दी गई ? "प्रबन्ध यह जानने की कला है कि क्या करना है तथा उसे करने का सर्वोत्तम एवं सुलभ तरीका क्या है ?"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एफ. डब्ल्यू. टेलर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हेन्री फेयोल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ई. एफ. एल. ब्रेच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ओलिवर शैल्डन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80. निम्न में से कौन-सा सही है ?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आय कर एक व्यापारिक व्यय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तलपट में दर्शाया गया अन्तिम रहतिया आर्थिक चिट्ठे में अभिलेखित किया जाता है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पूर्वदत्त व्यय खाता एक नाम मात्र खाता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ग्राहक से प्राप्त अग्रिम राशि को आय के रूप में लाभ-हानि खाते में क्रेडिट किया जाता है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81. स्थायी सम्पत्तियों पर ह्रास एक उदाहरण है :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पूँजीगत व्यय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आयगत व्यय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स्थगित आयगत व्यय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वास्तविक व्यय का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82. कॉपीराइट अनुबन्ध के अन्तर्गत अधिकार शुल्क की राशि की गणना की जाती है :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प्रकाशित पुस्तकों की संख्या के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विक्रय की गयी पुस्तकों की संख्या के आधार पर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प्रकाशित पुस्तकों की कुल लागत के आधार 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विक्रय की गयी पुस्तकों के कुल विक्रय मूल्य पर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83. खुदरा रोकड़ पुस्तक का शेष प्रदर्शित करता है :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व्यय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लाभ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सम्पत्ति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दायित्त्व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84. विज्ञापन का मूल उद्देश्य है 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जानकारी देना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समझाना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याद दिलाना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85. निर्यातकों को कार्यशील पूँजी की सुविधा प्रदान की जाती है :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भारतीय रिजर्व बैंक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निर्यात साख एवं गारन्टी निगम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व्यापारिक बैंकों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भारत सरकार के विदेश मंत्रालय द्वारा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86. 'बैंक दर' वह दर है जिस पर वाणिज्यिक बैंक 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भारतीय रिजर्व बैंक से उधार लेते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ग्राहकों को उधार देते हैं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ग्राहकों से उधार लेते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भारतीय रिजर्व बैंक को उधार देते हैं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87. कम्पनी अधिनियम 2013 के प्रावधानों के अनुसार, अंशों के आवेदन के लिये न्यूनतम आवेदन राशि है, अंशों के अंकित मूल्य का :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5%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10%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20%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25%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88. मुद्रा परिमाण सिद्धान्त के अन्तर्गत निम्नलिखित में से कौन-सा समीकरण फिशर के द्वारा दिया गया था 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M = KY + K'A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PT = MV + M'V'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M = PKR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n = p(k + rk')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89. उस अंकेक्षण का नाम बताइये, जो प्रायः दो वार्षिक अंकेक्षणों के मध्य किया जाता है :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बाह्य अंकेक्षण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मानक अंकेक्षण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अंतरिम अंकेक्षण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अंतिम अंकेक्षण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90. R एवं S साझेदार हैं, जो 5 : 3 में लाभ बांटते हैं। T नये साझेदार के रूप में शामिल होता है जिसको कि R अपने हिस्से का 1/4 तथा S अपने हिस्से का 2/5 भाग देते हैं। R, S और T का नया लाभ-हानि अनुपात होगा :</w:t>
      </w:r>
    </w:p>
    <w:tbl>
      <w:tblPr>
        <w:tblStyle w:val="Table9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15 : 01 : 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75 : 36 : 49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25 : 15 : 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20 : 9 : 11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91. वह प्रक्रिया जिसके अन्तर्गत किसी संगठन के कर्मचारियों के मध्य कार्य का विभाजन उचित एवं विवेकपूर्ण ढंग से किया जाता है, कहलाती है :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आन्तरिक अंकेक्षण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आन्तरिक रोकथाम (Internal Check)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आन्तरिक मूल्यांकन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आन्तरिक प्रबन्धन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92. किसने कहा, "मुद्रा में वे सभी वस्तुएँ सम्मिलित हैं जिन्हें समाज में सर्वग्राह्यता प्राप्त है" 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मार्शल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कीन्स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क्राउथर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एली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93. वे प्रतिष्ठान जो पूर्ण रूप से केन्द्र अथवा राज्य सरकार द्वारा स्वामित्व, प्रबन्धित और नियंत्रित होते हैं, जाने जाते हैं :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सरकारी कम्पनी के रूप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सार्वजनिक उपक्रमों के रूप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संयुक्त स्कन्ध कम्पनी के रूप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निजी उपक्रमों के रूप में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94. पुरानी मशीन की खरीद पर की गयी मरम्मत, मरम्मत खाते में डेबिट की गयी। यह त्रुटि है :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क्षतिपूरक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चूक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कृत्य की (हिसाब की)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सैद्धान्तिक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95. अ तथा ब एक फर्म में साझेदार हैं तथा लाभ-हानि को 3 : 2 में विभाजित करते हैं। स एक नये साझेदार के रूप में फर्म में प्रवेश करता है तथा ₹6,000 की राशि ख्याति के लिये प्रीमियम के रूप में नकद देता है। यहाँ अ तथा ब के मध्य ख्याति के प्रीमियम का बँटवारा होगा यदि नया अनुपात 5 : 3 : 2 हो तो :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₹3,600 : ₹2,400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₹3,000 : ₹3,000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₹2,400 : ₹3,600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₹2,000 : ₹4,000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96. निम्नलिखित में से कौन-सा लेन-देन का एक मूल साक्ष्य है 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जर्नल प्रविष्टि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रोकड़ पुस्तक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प्रमाणक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पास बुक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97. यदि किसी वस्तु की मांग बेलोचदार है, तो उसकी कीमत में वृद्धि होने से उस वस्तु के उपभोक्ताओं का कुल व्यय होगा :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बढ़ता हुआ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घटता हुआ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स्थिर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शून्य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98. अशोका लि. ने एक मशीन टाटा एण्ड सन्स से ₹1,50,000 में खरीदी। यह है :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एक लेनदेन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एक घटना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 गैर वित्तीय समंक (डेटा)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में से कोई नहीं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99. निम्नलिखित में से कौन-सा कथन सही नहीं है 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हरण किए गये अंशों को पुनःनिर्गत किया जा सकता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अंशों के हरण से पूर्व अंशधारियों को 14 दिन का एक नोटिस देना आवश्यक है।</w:t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अंशों के निर्गमन पर प्राप्त प्रीमियम का प्रयोग प्रारम्भिक खर्चों को अपलिखित करने में किया जा सकता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हरण किए गये अंशों के पुनःनिर्गमन पर होने वाले लाभ को सामान्य संचय खाते में हस्तांतरित किया जाता है।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100. कम्पनी का अंकेक्षण समाप्त करने के पश्चात अंकेक्षक को प्रतिवेदन प्रस्तुत करना चाहिये :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सरकार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न्यायालय को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जनता को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अंशधारियों को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101. खाताबही एक पुस्तक है :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मूल प्रविष्टि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अन्तिम प्रविष्टि की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समायोजन प्रविष्टि 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संशोधन प्रविष्टि की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102. किश्त भुगतान पद्धति की दशा में, निम्न कथनों में से कौन-सा एक सही नहीं है 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क्रय मूल्य का भुगतान सम्मत किश्तों में किया जाता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किश्त के भुगतान में त्रुटि होने पर विक्रेता को अपना माल वापस लेने का अधिकार होता है।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क्रेता अपनी पुस्तकों में सम्पत्ति खाता, विक्रेता का खाता और ब्याज उचन्त खाता तैयार करता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सुपुर्दगी प्राप्त करने के बाद क्रेता को कभी भी सम्पत्ति को बेचने का अधिकार होता है।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103. अर्थशास्त्र में वितरण से तात्पर्य है :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श्रम का बँटवारा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उत्पत्ति के साधनों के मध्य आय का बँटवारा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अर्थव्यवस्था के तीनों क्षेत्रों के मध्य पूँजी का बँटवारा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उपभोक्ताओं के मध्य वस्तुओं का वितरण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104. प्रबन्धन का सार है :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नियोजन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संगठन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समन्वयन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नियन्त्रण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105. एकाधिकारी अपने उत्पादन को उस बिन्दु पर उत्पन्न करके और बेचकर अपने लाभ को अधिकतम करता है जहाँ उत्पाद का/की :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सीमान्त आगम सीमान्त लागत से अधिक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सीमान्त लागत और सीमान्त आगम दोनों बराबर होते हैं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सीमान्त लागत सीमान्त आगम से अधिक होती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सीमान्त आगम औसत आगम से अधिक होता है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106. निम्नलिखित में से कौन-सा समन्वय का एक तत्व नहीं है 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सहयोग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अभिप्रेरणा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पारस्परिक समझ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सम्प्रेषण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107. संरक्षण शुल्क (Safeguard duty) का मुख्य उद्देश्य है :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उपभोक्ताओं के लाभों को संरक्षित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सरकार के राजस्व में वृद्धि करना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स्वदेशी उद्योगों को संरक्षित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आयातकों से भुगतान की वसूली में निर्यातकों को सहायता करना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108. उप-पट्टे की दशा में पट्टादाता द्वारा अर्जित अधिकार शुल्क क्रेडिट किया जाता है :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उप-पट्टा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लाभ-हानि खाते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लघुकार्य राशि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प्राप्य अधिकार शुल्क खाते में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109. साख नियन्त्रण की परिमाणात्मक तकनीकों में निम्नलिखित तकनीक को सम्मिलित नहीं किया जाता :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खुले बाजार की कार्यवाही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परिवर्तनशील नकद कोष अनुपात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साख की सीमा का निर्धारण (Rationing of Credit)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बैंक दर नीति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110. हॉथोर्न परीक्षण किये गये थे :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जार्ज एल्टन मेयो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कीथ डेविस द्वारा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मैकग्रेगर द्वारा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एफ.डब्लू. टेलर द्वारा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111. पूर्ण प्रतियोगिता के अन्तर्गत एक फर्म असामान्य (सुपरनॉर्मल) लाभ अर्जित कर सकती है :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अल्पकाल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दीर्घकाल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कभी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सदैव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112. साझेदारी संलेख में वर्णित प्रावधानों को क्रियान्वित करने के लिये फर्म द्वारा बनाया जाता है :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लाभ-हानि समायोजन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लाभ-हानि विनियोजन खाता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पुनर्मूल्यांकन खाता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लाभ-हानि खाता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113. 28 मार्च, 2019 को आग लगने से ₹10,000 के मूल्य का रहतिया नष्ट हो गया। बीमा कम्पनी ने पूरा दावा स्वीकार कर लिया। 31 मार्च, 2019 को अन्तिम खाते बनाते समय उसे दिखाया जायेगा :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व्यापारिक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लाभ-हानि खाते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व्यापारिक एवं लाभ-हानि खाते दोनों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व्यापारिक खाते एवं आर्थिक चिट्ठे दोनों में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114. किराया क्रय पद्धति के अन्तर्गत क्रेता व विक्रेता के मध्य सम्बन्ध होता है :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देनदार व लेनदार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बंधक रखने व बंधक रखवाने वाले 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निक्षेपी एवं निक्षेपगृहीता (Bailor and bailee) 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ऋणदाता एवं ऋणी का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115. एक साझेदारी फर्म में एक साझेदार मि. X प्रत्येक माह के अन्त में ₹2,000 आहरित करते हैं। ब्याज की दर 5% है। वर्ष के अन्त में ब्याज की राशि होगी :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₹1,200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₹600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₹550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₹650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116. अंकेक्षण अनिवार्य है :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न्यासों के लिए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संयुक्त स्कन्ध कम्पनियों के लिए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एकल स्वामित्व वाली इकाई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साझेदारी फर्म के लिए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117. परिवर्तनशील अनुपातों के नियम में यह मान लिया जाता है कि :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जब सीमान्त लागत घटती है, तो कुल उत्पादन घटेगा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जब सीमान्त उत्पादन गिरता है, तो उपयोगिता अधिकतम होती है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उत्पत्ति के कुछ साधन स्थिर होते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जब सीमान्त उत्पादन गिरता है, तो कुल उत्पादन अधिकतम होता है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118. ग्रेशम का नियम स्पष्ट करता है कि :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नयी मुद्रा पुरानी मुद्रा को चलन से बाहर कर देती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अच्छी मुद्रा बुरी मुद्रा को चलन से बाहर कर देती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बुरी मुद्रा अच्छी मुद्रा को चलन से बाहर कर देती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पत्र मुद्रा धातु मुद्रा को चलन से बाहर कर देती है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119. यदि श्रेणी (वर्ग: 10-25, 25-40, 40-55, 55-70, 70-85; बारंबारता: 6, 20, 44, ?, 3) का बहुलक 48.6 है, तो अज्ञात आवृत्ति होगी :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29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32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26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13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120. खाता बही एक ऐसी लेखा पुस्तिका है जिसमें :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केवल वास्तविक खाते खोले जाते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केवल वास्तविक और व्यक्तिगत खाते खोले जाते हैं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सभी वास्तविक, व्यक्तिगत और नाम मात्र खाते खोले जाते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केवल व्यापार एवं लाभ-हानि खाता खोला जाता है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121. कोई मद तब सार्थक (Material) मानी जाती है जब यह :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वास्तविक लेखा से सम्बन्धित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कच्चे माल से सम्बन्धित हो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उपयोगकर्ता के लिए महत्वपूर्ण हो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उपर्युक्त सभी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122. निम्न में से कौन-सा एक कथन सही नहीं है 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लेखांकन प्रमाप-26 के अनुसार केवल क्रय की गई ख्याति का लेखा ही लेखा पुस्तकों में किया जाता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स्वनिर्मित ख्याति का समायोजन साझेदारों के पूँजी खातों के माध्यम से किया जाएगा।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ख्याति एक अमूर्त सम्पत्ति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ख्याति एक काल्पनिक सम्पत्ति है।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123. रेपो दर से तात्पर्य है :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वह दर जिस पर व्यापारिक बैंक भारतीय रिजर्व बैंक से उधार लेते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वह दर जिस पर व्यापारिक बैंक भारतीय रिजर्व बैंक को उधार देते हैं</w:t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वह दर जिस पर व्यापारिक बैंक ग्राहकों को उधार देते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वह दर जिस पर व्यापारिक बैंक ग्राहकों से उधार लेते हैं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124. पट्टेदार की पुस्तकों में वसूल न हुयी लघुकार्य की राशि को हस्तान्तरित किया जाता है :</w:t>
      </w:r>
    </w:p>
    <w:tbl>
      <w:tblPr>
        <w:tblStyle w:val="Table124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अधिकार शुल्क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न्यूनतम किराया खाते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पट्टादाता के खाते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लाभ-हानि खाते में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125. निम्नलिखित में से कौन-सी किराया क्रय पद्धति की विशेषता नहीं है ?</w:t>
      </w:r>
    </w:p>
    <w:tbl>
      <w:tblPr>
        <w:tblStyle w:val="Table125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85"/>
        <w:tblGridChange w:id="0">
          <w:tblGrid>
            <w:gridCol w:w="4440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(A) मूल्य का भुगतान किस्तों में होता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(B) माल का कब्जा तुरन्त सौंप दिया जाता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(C) चूक होने पर विक्रेता माल वापिस ले सकता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rtl w:val="0"/>
              </w:rPr>
              <w:t xml:space="preserve">(D) स्वामित्त्व का हस्तान्तरण तुरन्त हो जाता है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61.77347564697266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 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